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eastAsia="Times New Roman" w:cs="Times New Roman"/>
          <w:i/>
          <w:color w:val="166980"/>
          <w:sz w:val="26"/>
          <w:szCs w:val="26"/>
        </w:rPr>
      </w:pPr>
      <w:r>
        <w:rPr>
          <w:rFonts w:ascii="Times New Roman" w:hAnsi="Times New Roman" w:eastAsia="Times New Roman" w:cs="Times New Roman"/>
          <w:i/>
          <w:color w:val="166980"/>
          <w:sz w:val="26"/>
          <w:szCs w:val="26"/>
        </w:rPr>
        <w:t>Tp. Hồ Chí Minh, ngày 19 tháng 9 năm 2022</w:t>
      </w:r>
    </w:p>
    <w:p>
      <w:pPr>
        <w:jc w:val="right"/>
        <w:rPr>
          <w:rFonts w:ascii="Times New Roman" w:hAnsi="Times New Roman" w:eastAsia="Times New Roman" w:cs="Times New Roman"/>
          <w:i/>
          <w:color w:val="166980"/>
          <w:sz w:val="26"/>
          <w:szCs w:val="26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color w:val="16698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66980"/>
          <w:sz w:val="28"/>
          <w:szCs w:val="28"/>
        </w:rPr>
        <w:t>THÔNG BÁO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color w:val="166980"/>
          <w:sz w:val="28"/>
          <w:szCs w:val="28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166980"/>
          <w:sz w:val="28"/>
          <w:szCs w:val="28"/>
        </w:rPr>
        <w:t>Thời gian nối chuyến tối thiểu (MCT) quốc tế-nội địa, nội địa-quốc tế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color w:val="16698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66980"/>
          <w:sz w:val="28"/>
          <w:szCs w:val="28"/>
        </w:rPr>
        <w:t>tại SGN  (sân bay TSN)</w:t>
      </w:r>
    </w:p>
    <w:bookmarkEnd w:id="0"/>
    <w:p>
      <w:pPr>
        <w:shd w:val="clear" w:color="auto" w:fill="FFFFFF"/>
        <w:jc w:val="right"/>
        <w:rPr>
          <w:rFonts w:ascii="Times New Roman" w:hAnsi="Times New Roman" w:eastAsia="Times New Roman" w:cs="Times New Roman"/>
          <w:b/>
          <w:color w:val="16698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66980"/>
          <w:sz w:val="28"/>
          <w:szCs w:val="28"/>
        </w:rPr>
        <w:tab/>
      </w:r>
    </w:p>
    <w:p>
      <w:pPr>
        <w:rPr>
          <w:rFonts w:ascii="Times New Roman" w:hAnsi="Times New Roman" w:eastAsia="Times New Roman" w:cs="Times New Roman"/>
          <w:color w:val="166980"/>
          <w:sz w:val="26"/>
          <w:szCs w:val="26"/>
        </w:rPr>
      </w:pPr>
    </w:p>
    <w:p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  <w:r>
        <w:rPr>
          <w:rFonts w:ascii="Times New Roman" w:hAnsi="Times New Roman"/>
          <w:color w:val="166980"/>
          <w:sz w:val="26"/>
          <w:szCs w:val="26"/>
        </w:rPr>
        <w:t>Kính gửi Quý Đại lý,</w:t>
      </w:r>
    </w:p>
    <w:p>
      <w:pPr>
        <w:shd w:val="clear" w:color="auto" w:fill="FFFFFF"/>
        <w:jc w:val="both"/>
        <w:rPr>
          <w:rFonts w:ascii="Times New Roman" w:hAnsi="Times New Roman"/>
          <w:color w:val="166980"/>
          <w:sz w:val="26"/>
          <w:szCs w:val="26"/>
        </w:rPr>
      </w:pPr>
    </w:p>
    <w:p>
      <w:pPr>
        <w:jc w:val="both"/>
        <w:rPr>
          <w:rFonts w:ascii="Times New Roman" w:hAnsi="Times New Roman" w:eastAsia="Times New Roman" w:cs="Times New Roman"/>
          <w:color w:val="166980"/>
          <w:sz w:val="26"/>
          <w:szCs w:val="26"/>
        </w:rPr>
      </w:pPr>
      <w:r>
        <w:rPr>
          <w:rFonts w:ascii="Times New Roman" w:hAnsi="Times New Roman"/>
          <w:color w:val="166980"/>
          <w:sz w:val="26"/>
          <w:szCs w:val="26"/>
        </w:rPr>
        <w:t xml:space="preserve">Vietnam Airlines trân trọng thông báo: </w:t>
      </w:r>
    </w:p>
    <w:p>
      <w:pPr>
        <w:jc w:val="both"/>
        <w:rPr>
          <w:rFonts w:ascii="Times New Roman" w:hAnsi="Times New Roman" w:eastAsia="Times New Roman" w:cs="Times New Roman"/>
          <w:color w:val="166980"/>
          <w:sz w:val="26"/>
          <w:szCs w:val="26"/>
        </w:rPr>
      </w:pPr>
    </w:p>
    <w:p>
      <w:pPr>
        <w:jc w:val="both"/>
        <w:rPr>
          <w:rFonts w:ascii="Times New Roman" w:hAnsi="Times New Roman" w:eastAsia="Times New Roman" w:cs="Times New Roman"/>
          <w:color w:val="166980"/>
          <w:sz w:val="26"/>
          <w:szCs w:val="26"/>
        </w:rPr>
      </w:pPr>
      <w:r>
        <w:rPr>
          <w:rFonts w:ascii="Times New Roman" w:hAnsi="Times New Roman" w:eastAsia="Times New Roman" w:cs="Times New Roman"/>
          <w:color w:val="166980"/>
          <w:sz w:val="26"/>
          <w:szCs w:val="26"/>
        </w:rPr>
        <w:t>Thời gian nối chuyến tối thiểu chặng bay nội địa-quốc tế, quốc tế-nội địa tại SGN là 100 phút.</w:t>
      </w:r>
    </w:p>
    <w:p>
      <w:pPr>
        <w:jc w:val="both"/>
        <w:rPr>
          <w:rFonts w:ascii="Times New Roman" w:hAnsi="Times New Roman" w:eastAsia="Times New Roman" w:cs="Times New Roman"/>
          <w:color w:val="166980"/>
          <w:sz w:val="26"/>
          <w:szCs w:val="26"/>
        </w:rPr>
      </w:pPr>
      <w:r>
        <w:rPr>
          <w:rFonts w:ascii="Times New Roman" w:hAnsi="Times New Roman" w:eastAsia="Times New Roman" w:cs="Times New Roman"/>
          <w:color w:val="166980"/>
          <w:sz w:val="26"/>
          <w:szCs w:val="26"/>
        </w:rPr>
        <w:t>Ngoại lệ: Nối chuyến từ VN đến SYD/MEL, từ SYD/MEL đến VN: Thời gian nối chuyến tối thiểu là 120 phút.</w:t>
      </w:r>
    </w:p>
    <w:p>
      <w:pPr>
        <w:jc w:val="both"/>
        <w:rPr>
          <w:rFonts w:ascii="Times New Roman" w:hAnsi="Times New Roman" w:eastAsia="Times New Roman" w:cs="Times New Roman"/>
          <w:color w:val="166980"/>
          <w:sz w:val="26"/>
          <w:szCs w:val="26"/>
        </w:rPr>
      </w:pPr>
    </w:p>
    <w:p>
      <w:pPr>
        <w:jc w:val="both"/>
        <w:rPr>
          <w:rFonts w:ascii="Times New Roman" w:hAnsi="Times New Roman" w:eastAsia="Times New Roman" w:cs="Times New Roman"/>
          <w:color w:val="166980"/>
          <w:sz w:val="26"/>
          <w:szCs w:val="26"/>
        </w:rPr>
      </w:pPr>
      <w:r>
        <w:rPr>
          <w:rFonts w:ascii="Times New Roman" w:hAnsi="Times New Roman" w:eastAsia="Times New Roman" w:cs="Times New Roman"/>
          <w:color w:val="166980"/>
          <w:sz w:val="26"/>
          <w:szCs w:val="26"/>
        </w:rPr>
        <w:t xml:space="preserve">Hiệu lực áp dụng: từ ngày 19/09/2022.  </w:t>
      </w:r>
    </w:p>
    <w:p>
      <w:pPr>
        <w:jc w:val="both"/>
        <w:rPr>
          <w:rFonts w:ascii="Times New Roman" w:hAnsi="Times New Roman" w:eastAsia="Times New Roman" w:cs="Times New Roman"/>
          <w:color w:val="166980"/>
          <w:sz w:val="26"/>
          <w:szCs w:val="26"/>
        </w:rPr>
      </w:pPr>
    </w:p>
    <w:p>
      <w:pPr>
        <w:tabs>
          <w:tab w:val="left" w:pos="425"/>
        </w:tabs>
        <w:spacing w:after="120" w:line="360" w:lineRule="auto"/>
        <w:jc w:val="both"/>
        <w:rPr>
          <w:rFonts w:ascii="Times New Roman" w:hAnsi="Times New Roman"/>
          <w:color w:val="166980"/>
          <w:sz w:val="26"/>
          <w:szCs w:val="26"/>
        </w:rPr>
      </w:pPr>
      <w:r>
        <w:rPr>
          <w:rFonts w:ascii="Times New Roman" w:hAnsi="Times New Roman"/>
          <w:color w:val="166980"/>
          <w:sz w:val="26"/>
          <w:szCs w:val="26"/>
        </w:rPr>
        <w:t>Kính đề nghị Đại lý triển khai thực hiện.</w:t>
      </w:r>
    </w:p>
    <w:p>
      <w:pPr>
        <w:jc w:val="both"/>
        <w:rPr>
          <w:rFonts w:ascii="Times New Roman" w:hAnsi="Times New Roman" w:eastAsia="Times New Roman" w:cs="Times New Roman"/>
          <w:color w:val="166980"/>
          <w:sz w:val="26"/>
          <w:szCs w:val="26"/>
        </w:rPr>
      </w:pPr>
      <w:r>
        <w:rPr>
          <w:rFonts w:ascii="Times New Roman" w:hAnsi="Times New Roman" w:eastAsia="Times New Roman" w:cs="Times New Roman"/>
          <w:color w:val="166980"/>
          <w:sz w:val="26"/>
          <w:szCs w:val="26"/>
        </w:rPr>
        <w:t>Trân trọng cảm ơn.</w:t>
      </w:r>
      <w:r>
        <w:rPr>
          <w:rFonts w:ascii="Times New Roman" w:hAnsi="Times New Roman" w:eastAsia="Times New Roman" w:cs="Times New Roman"/>
          <w:color w:val="166980"/>
          <w:sz w:val="26"/>
          <w:szCs w:val="26"/>
        </w:rPr>
        <w:tab/>
      </w:r>
    </w:p>
    <w:p>
      <w:pPr>
        <w:jc w:val="both"/>
        <w:rPr>
          <w:rFonts w:ascii="Times New Roman" w:hAnsi="Times New Roman" w:eastAsia="Times New Roman" w:cs="Times New Roman"/>
          <w:b/>
          <w:color w:val="16698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166980"/>
          <w:sz w:val="26"/>
          <w:szCs w:val="26"/>
        </w:rPr>
        <w:t>Vietnam Airlines – Chi nhánh Việt Nam.</w:t>
      </w:r>
    </w:p>
    <w:p>
      <w:pPr>
        <w:rPr>
          <w:rFonts w:ascii="Times New Roman" w:hAnsi="Times New Roman" w:eastAsia="Times New Roman" w:cs="Times New Roman"/>
          <w:b/>
          <w:color w:val="166980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b/>
          <w:color w:val="166980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b/>
          <w:color w:val="166980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color w:val="166980"/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p>
      <w:pPr>
        <w:tabs>
          <w:tab w:val="left" w:pos="6147"/>
        </w:tabs>
        <w:rPr>
          <w:sz w:val="28"/>
          <w:szCs w:val="28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HAnsi" w:hAnsiTheme="minorHAnsi" w:cstheme="minorHAnsi"/>
        <w:b/>
        <w:color w:val="067294"/>
      </w:rPr>
    </w:pPr>
    <w:r>
      <w:rPr>
        <w:rFonts w:ascii="Times New Roman" w:hAnsi="Times New Roman" w:cs="Times New Roman"/>
        <w:b/>
        <w:color w:val="06729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5593080</wp:posOffset>
          </wp:positionH>
          <wp:positionV relativeFrom="paragraph">
            <wp:posOffset>12700</wp:posOffset>
          </wp:positionV>
          <wp:extent cx="500380" cy="30099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color w:val="06729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5593080</wp:posOffset>
          </wp:positionH>
          <wp:positionV relativeFrom="paragraph">
            <wp:posOffset>12700</wp:posOffset>
          </wp:positionV>
          <wp:extent cx="500380" cy="300990"/>
          <wp:effectExtent l="0" t="0" r="0" b="381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color w:val="067294"/>
      </w:rPr>
      <w:t xml:space="preserve">Like us on: </w:t>
    </w:r>
    <w:r>
      <w:fldChar w:fldCharType="begin"/>
    </w:r>
    <w:r>
      <w:instrText xml:space="preserve"> HYPERLINK "https://www.facebook.com/VietnamAirlines/" </w:instrText>
    </w:r>
    <w:r>
      <w:fldChar w:fldCharType="separate"/>
    </w:r>
    <w:r>
      <w:rPr>
        <w:rStyle w:val="7"/>
        <w:rFonts w:asciiTheme="minorHAnsi" w:hAnsiTheme="minorHAnsi" w:cstheme="minorHAnsi"/>
        <w:b/>
        <w:color w:val="067294"/>
      </w:rPr>
      <w:t>https://www.facebook.com/VietnamAirlines/</w:t>
    </w:r>
    <w:r>
      <w:rPr>
        <w:rStyle w:val="7"/>
        <w:rFonts w:asciiTheme="minorHAnsi" w:hAnsiTheme="minorHAnsi" w:cstheme="minorHAnsi"/>
        <w:b/>
        <w:color w:val="067294"/>
      </w:rPr>
      <w:fldChar w:fldCharType="end"/>
    </w:r>
  </w:p>
  <w:p>
    <w:pPr>
      <w:pStyle w:val="5"/>
      <w:rPr>
        <w:rFonts w:asciiTheme="minorHAnsi" w:hAnsiTheme="minorHAnsi" w:cstheme="minorHAnsi"/>
        <w:b/>
        <w:color w:val="067294"/>
      </w:rPr>
    </w:pPr>
    <w:r>
      <w:rPr>
        <w:rFonts w:asciiTheme="minorHAnsi" w:hAnsiTheme="minorHAnsi" w:cstheme="minorHAnsi"/>
        <w:b/>
        <w:color w:val="067294"/>
      </w:rPr>
      <w:t xml:space="preserve">Website: </w:t>
    </w:r>
    <w:r>
      <w:fldChar w:fldCharType="begin"/>
    </w:r>
    <w:r>
      <w:instrText xml:space="preserve"> HYPERLINK "http://www.vietnamairlines.com" </w:instrText>
    </w:r>
    <w:r>
      <w:fldChar w:fldCharType="separate"/>
    </w:r>
    <w:r>
      <w:rPr>
        <w:rStyle w:val="7"/>
        <w:rFonts w:asciiTheme="minorHAnsi" w:hAnsiTheme="minorHAnsi" w:cstheme="minorHAnsi"/>
        <w:b/>
        <w:color w:val="067294"/>
      </w:rPr>
      <w:t>www.vietnamairlines.com</w:t>
    </w:r>
    <w:r>
      <w:rPr>
        <w:rStyle w:val="7"/>
        <w:rFonts w:asciiTheme="minorHAnsi" w:hAnsiTheme="minorHAnsi" w:cstheme="minorHAnsi"/>
        <w:b/>
        <w:color w:val="067294"/>
      </w:rPr>
      <w:fldChar w:fldCharType="end"/>
    </w:r>
  </w:p>
  <w:p>
    <w:pPr>
      <w:pStyle w:val="5"/>
      <w:rPr>
        <w:rFonts w:ascii="Times New Roman" w:hAnsi="Times New Roman" w:cs="Times New Roman"/>
        <w:b/>
        <w:color w:val="067294"/>
      </w:rPr>
    </w:pPr>
  </w:p>
  <w:p>
    <w:pPr>
      <w:pStyle w:val="5"/>
      <w:rPr>
        <w:rFonts w:asciiTheme="minorHAnsi" w:hAnsiTheme="minorHAnsi" w:cstheme="minorHAnsi"/>
        <w:b/>
        <w:color w:val="067294"/>
      </w:rPr>
    </w:pPr>
  </w:p>
  <w:p>
    <w:pPr>
      <w:pStyle w:val="5"/>
      <w:rPr>
        <w:rStyle w:val="7"/>
        <w:rFonts w:asciiTheme="minorHAnsi" w:hAnsiTheme="minorHAnsi" w:cstheme="minorHAnsi"/>
        <w:b/>
        <w:color w:val="067294"/>
      </w:rPr>
    </w:pPr>
  </w:p>
  <w:p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</w:p>
  <w:p>
    <w:pPr>
      <w:pStyle w:val="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60960</wp:posOffset>
          </wp:positionH>
          <wp:positionV relativeFrom="paragraph">
            <wp:posOffset>-342900</wp:posOffset>
          </wp:positionV>
          <wp:extent cx="2235835" cy="30099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5"/>
                  <a:stretch>
                    <a:fillRect/>
                  </a:stretch>
                </pic:blipFill>
                <pic:spPr>
                  <a:xfrm>
                    <a:off x="0" y="0"/>
                    <a:ext cx="2235835" cy="3009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-906780</wp:posOffset>
              </wp:positionH>
              <wp:positionV relativeFrom="paragraph">
                <wp:posOffset>-468630</wp:posOffset>
              </wp:positionV>
              <wp:extent cx="7764780" cy="5105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510540"/>
                      </a:xfrm>
                      <a:prstGeom prst="rect">
                        <a:avLst/>
                      </a:prstGeom>
                      <a:solidFill>
                        <a:srgbClr val="067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o:spt="1" style="position:absolute;left:0pt;margin-left:-71.4pt;margin-top:-36.9pt;height:40.2pt;width:611.4pt;z-index:251659264;v-text-anchor:middle;mso-width-relative:page;mso-height-relative:page;" fillcolor="#067294" filled="t" stroked="f" coordsize="21600,21600" o:gfxdata="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nGaibZAAAACwEAAA8AAAAAAAAAAQAgAAAAIgAAAGRycy9kb3ducmV2LnhtbFBLAQIUABQA&#10;AAAIAIdO4kA1LQtmYQIAAM4EAAAOAAAAAAAAAAEAIAAAACgBAABkcnMvZTJvRG9jLnhtbFBLBQYA&#10;AAAABgAGAFkBAAD7BQ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289560" cy="49911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" cy="49911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-36pt;height:39.3pt;width:22.8pt;mso-position-horizontal:left;mso-position-horizontal-relative:page;z-index:251660288;v-text-anchor:middle;mso-width-relative:page;mso-height-relative:page;" fillcolor="#FFC000" filled="t" stroked="f" coordsize="21600,21600" o:gfxdata="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4&#10;JbSq1wAAAAUBAAAPAAAAAAAAAAEAIAAAACIAAABkcnMvZG93bnJldi54bWxQSwECFAAUAAAACACH&#10;TuJApOPSrF4CAADNBAAADgAAAAAAAAABACAAAAAmAQAAZHJzL2Uyb0RvYy54bWxQSwUGAAAAAAYA&#10;BgBZAQAA9gU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A"/>
    <w:rsid w:val="0000302C"/>
    <w:rsid w:val="00043F7E"/>
    <w:rsid w:val="0006652D"/>
    <w:rsid w:val="000F67CA"/>
    <w:rsid w:val="001538E6"/>
    <w:rsid w:val="0016558D"/>
    <w:rsid w:val="0019382F"/>
    <w:rsid w:val="001D084E"/>
    <w:rsid w:val="0021565F"/>
    <w:rsid w:val="00230E79"/>
    <w:rsid w:val="00251B85"/>
    <w:rsid w:val="00260751"/>
    <w:rsid w:val="00261E18"/>
    <w:rsid w:val="002F17C2"/>
    <w:rsid w:val="002F3444"/>
    <w:rsid w:val="0030638F"/>
    <w:rsid w:val="003F0310"/>
    <w:rsid w:val="00434A3D"/>
    <w:rsid w:val="004700D1"/>
    <w:rsid w:val="00483124"/>
    <w:rsid w:val="004C7622"/>
    <w:rsid w:val="00530379"/>
    <w:rsid w:val="00562B41"/>
    <w:rsid w:val="005775CD"/>
    <w:rsid w:val="0059665A"/>
    <w:rsid w:val="005A48A0"/>
    <w:rsid w:val="005C2BC5"/>
    <w:rsid w:val="005F0D58"/>
    <w:rsid w:val="0062066E"/>
    <w:rsid w:val="006507F4"/>
    <w:rsid w:val="00676CCA"/>
    <w:rsid w:val="006A1ADB"/>
    <w:rsid w:val="006A2505"/>
    <w:rsid w:val="006E7A98"/>
    <w:rsid w:val="00705154"/>
    <w:rsid w:val="007160B4"/>
    <w:rsid w:val="00746708"/>
    <w:rsid w:val="00767DAF"/>
    <w:rsid w:val="007B5605"/>
    <w:rsid w:val="008E1B9A"/>
    <w:rsid w:val="009618EB"/>
    <w:rsid w:val="0097587A"/>
    <w:rsid w:val="009E0475"/>
    <w:rsid w:val="00A1792B"/>
    <w:rsid w:val="00A47672"/>
    <w:rsid w:val="00B32D5E"/>
    <w:rsid w:val="00B434E2"/>
    <w:rsid w:val="00BC0BCE"/>
    <w:rsid w:val="00BC5E6B"/>
    <w:rsid w:val="00BE548C"/>
    <w:rsid w:val="00C123CC"/>
    <w:rsid w:val="00C74189"/>
    <w:rsid w:val="00C874E1"/>
    <w:rsid w:val="00C96036"/>
    <w:rsid w:val="00CA2EC3"/>
    <w:rsid w:val="00CE0314"/>
    <w:rsid w:val="00D1666C"/>
    <w:rsid w:val="00D456C2"/>
    <w:rsid w:val="00E73B61"/>
    <w:rsid w:val="00E9114F"/>
    <w:rsid w:val="00EF127D"/>
    <w:rsid w:val="00F00136"/>
    <w:rsid w:val="00F814B3"/>
    <w:rsid w:val="00F87C32"/>
    <w:rsid w:val="00FA52F8"/>
    <w:rsid w:val="00FB3D9B"/>
    <w:rsid w:val="00FD0E57"/>
    <w:rsid w:val="00FE3D11"/>
    <w:rsid w:val="00FF5276"/>
    <w:rsid w:val="4D412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uiPriority w:val="0"/>
    <w:pPr>
      <w:spacing w:line="360" w:lineRule="auto"/>
    </w:pPr>
    <w:rPr>
      <w:rFonts w:ascii="Arial" w:hAnsi="Arial" w:eastAsia="Times New Roman" w:cs="Times New Roman"/>
      <w:szCs w:val="20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er Char"/>
    <w:basedOn w:val="2"/>
    <w:link w:val="6"/>
    <w:uiPriority w:val="99"/>
    <w:rPr>
      <w:rFonts w:ascii="Calibri" w:hAnsi="Calibri" w:cs="Calibri"/>
    </w:rPr>
  </w:style>
  <w:style w:type="character" w:customStyle="1" w:styleId="9">
    <w:name w:val="Footer Char"/>
    <w:basedOn w:val="2"/>
    <w:link w:val="5"/>
    <w:uiPriority w:val="99"/>
    <w:rPr>
      <w:rFonts w:ascii="Calibri" w:hAnsi="Calibri" w:cs="Calibri"/>
    </w:rPr>
  </w:style>
  <w:style w:type="paragraph" w:styleId="10">
    <w:name w:val="List Paragraph"/>
    <w:basedOn w:val="1"/>
    <w:link w:val="13"/>
    <w:qFormat/>
    <w:uiPriority w:val="34"/>
    <w:pPr>
      <w:ind w:left="720"/>
      <w:contextualSpacing/>
    </w:pPr>
  </w:style>
  <w:style w:type="paragraph" w:customStyle="1" w:styleId="11">
    <w:name w:val="x_msonormal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Body Text Char"/>
    <w:basedOn w:val="2"/>
    <w:link w:val="4"/>
    <w:uiPriority w:val="0"/>
    <w:rPr>
      <w:rFonts w:ascii="Arial" w:hAnsi="Arial" w:eastAsia="Times New Roman" w:cs="Times New Roman"/>
      <w:szCs w:val="20"/>
    </w:rPr>
  </w:style>
  <w:style w:type="character" w:customStyle="1" w:styleId="13">
    <w:name w:val="List Paragraph Char"/>
    <w:link w:val="10"/>
    <w:qFormat/>
    <w:locked/>
    <w:uiPriority w:val="34"/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VNA</Company>
  <Pages>2</Pages>
  <Words>85</Words>
  <Characters>490</Characters>
  <Lines>4</Lines>
  <Paragraphs>1</Paragraphs>
  <TotalTime>97</TotalTime>
  <ScaleCrop>false</ScaleCrop>
  <LinksUpToDate>false</LinksUpToDate>
  <CharactersWithSpaces>574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2022-09-19T02:11:00Z</dcterms:created>
  <dc:creator>Admin</dc:creator>
  <cp:lastModifiedBy>tkt</cp:lastModifiedBy>
  <cp:lastPrinted>2022-04-08T08:48:00Z</cp:lastPrinted>
  <dcterms:modified xsi:type="dcterms:W3CDTF">2022-09-19T04:42:46Z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6EE2CEE443F740CE89EC5D1338A5FDA5</vt:lpwstr>
  </property>
</Properties>
</file>